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500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6"/>
        <w:gridCol w:w="2563"/>
        <w:gridCol w:w="1596"/>
        <w:gridCol w:w="3849"/>
      </w:tblGrid>
      <w:tr w14:paraId="78194F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9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6056E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附件2</w:t>
            </w:r>
          </w:p>
        </w:tc>
        <w:tc>
          <w:tcPr>
            <w:tcW w:w="134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07305A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83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D29D9E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202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0DC03C"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67DF87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E635C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6"/>
                <w:szCs w:val="36"/>
                <w:lang w:bidi="ar"/>
              </w:rPr>
              <w:t>保山市依法必须招标建设工程项目招标文件预公示意见反馈表</w:t>
            </w:r>
          </w:p>
        </w:tc>
      </w:tr>
      <w:tr w14:paraId="4CCBEB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7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439CD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项目名称</w:t>
            </w:r>
          </w:p>
        </w:tc>
        <w:tc>
          <w:tcPr>
            <w:tcW w:w="4208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2DE723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昌宁县大田坝河、二母龙河山洪沟治理工程及昌宁县永平大河治理工程勘察设计</w:t>
            </w:r>
          </w:p>
        </w:tc>
      </w:tr>
      <w:tr w14:paraId="575C73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79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DE813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招标人</w:t>
            </w:r>
          </w:p>
        </w:tc>
        <w:tc>
          <w:tcPr>
            <w:tcW w:w="13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EAB8A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昌宁县水务局</w:t>
            </w:r>
          </w:p>
        </w:tc>
        <w:tc>
          <w:tcPr>
            <w:tcW w:w="83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A5EAB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代理机构</w:t>
            </w:r>
          </w:p>
        </w:tc>
        <w:tc>
          <w:tcPr>
            <w:tcW w:w="202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DF61F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云南国诚项目管理咨询有限公司</w:t>
            </w:r>
          </w:p>
        </w:tc>
      </w:tr>
      <w:tr w14:paraId="73C902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7" w:hRule="atLeast"/>
        </w:trPr>
        <w:tc>
          <w:tcPr>
            <w:tcW w:w="79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139A6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反馈意见</w:t>
            </w:r>
          </w:p>
        </w:tc>
        <w:tc>
          <w:tcPr>
            <w:tcW w:w="4208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1BD34C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　</w:t>
            </w:r>
          </w:p>
        </w:tc>
      </w:tr>
      <w:tr w14:paraId="583F1C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5" w:hRule="atLeast"/>
        </w:trPr>
        <w:tc>
          <w:tcPr>
            <w:tcW w:w="79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663A9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意见依据</w:t>
            </w:r>
          </w:p>
        </w:tc>
        <w:tc>
          <w:tcPr>
            <w:tcW w:w="4208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849E59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　</w:t>
            </w:r>
          </w:p>
        </w:tc>
      </w:tr>
      <w:tr w14:paraId="7CA7C7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95F93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注：1.以上内容为投标人提前了解招标文件并提出意见，具体项目信息以项目实际招标文件为准； 2.若对预公示招标文件有异议的，请于2026年4月2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日23时59分前，按本反馈表格式填写意见，并发送至邮箱：1651084101@qq.com。</w:t>
            </w:r>
          </w:p>
        </w:tc>
      </w:tr>
    </w:tbl>
    <w:p w14:paraId="6EECD4A0"/>
    <w:sectPr>
      <w:pgSz w:w="11906" w:h="16838"/>
      <w:pgMar w:top="1134" w:right="1304" w:bottom="1134" w:left="1304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12F"/>
    <w:rsid w:val="00031351"/>
    <w:rsid w:val="000964EF"/>
    <w:rsid w:val="000B68C8"/>
    <w:rsid w:val="00131577"/>
    <w:rsid w:val="003624B1"/>
    <w:rsid w:val="0044713F"/>
    <w:rsid w:val="00A1312F"/>
    <w:rsid w:val="00F85F12"/>
    <w:rsid w:val="07AF073E"/>
    <w:rsid w:val="0E14308A"/>
    <w:rsid w:val="144C0E83"/>
    <w:rsid w:val="1F31202B"/>
    <w:rsid w:val="234F6540"/>
    <w:rsid w:val="2F3E35E0"/>
    <w:rsid w:val="3F4E3A25"/>
    <w:rsid w:val="41A14BAF"/>
    <w:rsid w:val="4A1853B2"/>
    <w:rsid w:val="4FE24AD9"/>
    <w:rsid w:val="6141135C"/>
    <w:rsid w:val="61511BFE"/>
    <w:rsid w:val="699339A9"/>
    <w:rsid w:val="6AF578A9"/>
    <w:rsid w:val="76595DA1"/>
    <w:rsid w:val="7BD54D63"/>
    <w:rsid w:val="7D95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221</Characters>
  <Lines>14</Lines>
  <Paragraphs>12</Paragraphs>
  <TotalTime>2</TotalTime>
  <ScaleCrop>false</ScaleCrop>
  <LinksUpToDate>false</LinksUpToDate>
  <CharactersWithSpaces>224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2022-05-28T05:51:00Z</dcterms:created>
  <dc:creator>win</dc:creator>
  <cp:lastModifiedBy>73957</cp:lastModifiedBy>
  <dcterms:modified xsi:type="dcterms:W3CDTF">2026-04-23T03:26:14Z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78BB4AD2CA8E431BB07B0E4B5E6A5739</vt:lpwstr>
  </property>
  <property fmtid="{D5CDD505-2E9C-101B-9397-08002B2CF9AE}" pid="4" name="KSOTemplateDocerSaveRecord">
    <vt:lpwstr>eyJoZGlkIjoiNTZjYTY2NjY3N2QwNDQ1ZjUzYzA2OWJhN2JhZjMyNDEiLCJ1c2VySWQiOiI1MTQ2MTA5NTQifQ==</vt:lpwstr>
  </property>
</Properties>
</file>