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65B60" w:rsidRDefault="00E952D9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/>
          <w:bCs/>
          <w:kern w:val="44"/>
          <w:sz w:val="52"/>
          <w:szCs w:val="52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0"/>
          <w:szCs w:val="40"/>
          <w:shd w:val="clear" w:color="auto" w:fill="FFFFFF"/>
        </w:rPr>
        <w:t>文山州</w:t>
      </w:r>
      <w:proofErr w:type="gramStart"/>
      <w:r>
        <w:rPr>
          <w:rFonts w:ascii="方正小标宋简体" w:eastAsia="方正小标宋简体" w:hAnsi="方正小标宋简体" w:cs="方正小标宋简体" w:hint="eastAsia"/>
          <w:kern w:val="0"/>
          <w:sz w:val="40"/>
          <w:szCs w:val="40"/>
          <w:shd w:val="clear" w:color="auto" w:fill="FFFFFF"/>
        </w:rPr>
        <w:t>富宁县那恒水库</w:t>
      </w:r>
      <w:proofErr w:type="gramEnd"/>
      <w:r>
        <w:rPr>
          <w:rFonts w:ascii="方正小标宋简体" w:eastAsia="方正小标宋简体" w:hAnsi="方正小标宋简体" w:cs="方正小标宋简体" w:hint="eastAsia"/>
          <w:kern w:val="0"/>
          <w:sz w:val="40"/>
          <w:szCs w:val="40"/>
          <w:shd w:val="clear" w:color="auto" w:fill="FFFFFF"/>
        </w:rPr>
        <w:t>那能乡那能村委会福宁村小组“美丽家园 ·移民新村”二期建设项目</w:t>
      </w:r>
      <w:r w:rsidR="00000000">
        <w:rPr>
          <w:rFonts w:ascii="方正小标宋简体" w:eastAsia="方正小标宋简体" w:hAnsi="方正小标宋简体" w:cs="方正小标宋简体" w:hint="eastAsia"/>
          <w:kern w:val="0"/>
          <w:sz w:val="40"/>
          <w:szCs w:val="40"/>
          <w:shd w:val="clear" w:color="auto" w:fill="FFFFFF"/>
        </w:rPr>
        <w:t>竞争性磋商成交结果公告</w:t>
      </w:r>
    </w:p>
    <w:p w:rsidR="00565B60" w:rsidRDefault="00565B60">
      <w:pPr>
        <w:rPr>
          <w:rFonts w:ascii="宋体" w:hAnsi="宋体" w:cs="宋体"/>
        </w:rPr>
      </w:pP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b/>
          <w:bCs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一、项目编号：</w:t>
      </w:r>
      <w:r w:rsidR="00E952D9" w:rsidRPr="00E952D9">
        <w:rPr>
          <w:rFonts w:ascii="方正仿宋_GBK" w:eastAsia="方正仿宋_GBK" w:hAnsi="方正仿宋_GBK" w:cs="方正仿宋_GBK"/>
          <w:kern w:val="44"/>
          <w:sz w:val="28"/>
          <w:szCs w:val="28"/>
        </w:rPr>
        <w:t>FNZCJYDL2024003-19号</w:t>
      </w:r>
      <w:r w:rsidRPr="00E952D9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 xml:space="preserve">  </w:t>
      </w: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 xml:space="preserve"> </w:t>
      </w:r>
    </w:p>
    <w:p w:rsidR="00565B60" w:rsidRPr="00E952D9" w:rsidRDefault="00000000">
      <w:pPr>
        <w:spacing w:line="560" w:lineRule="exact"/>
        <w:ind w:leftChars="304" w:left="1198" w:hangingChars="200" w:hanging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二、项目名称：</w:t>
      </w:r>
      <w:r w:rsidR="00E952D9" w:rsidRPr="00E952D9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文山州</w:t>
      </w:r>
      <w:proofErr w:type="gramStart"/>
      <w:r w:rsidR="00E952D9" w:rsidRPr="00E952D9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富宁县那恒水库</w:t>
      </w:r>
      <w:proofErr w:type="gramEnd"/>
      <w:r w:rsidR="00E952D9" w:rsidRPr="00E952D9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那能乡那能村委会福宁村小组“美丽家园 ·移民新村”二期建设项目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三、成交信息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  <w:highlight w:val="yellow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供应商名称：</w:t>
      </w:r>
      <w:r w:rsidR="00383F12" w:rsidRPr="00383F1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云南泽瑞建设工程有限公司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供应商地址：</w:t>
      </w:r>
      <w:r w:rsidR="00383F12" w:rsidRPr="00383F1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云南省怒江傈僳族自治州泸水市</w:t>
      </w:r>
      <w:proofErr w:type="gramStart"/>
      <w:r w:rsidR="00383F12" w:rsidRPr="00383F1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上江镇</w:t>
      </w:r>
      <w:proofErr w:type="gramEnd"/>
      <w:r w:rsidR="00383F12" w:rsidRPr="00383F1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中交绿色香料产业园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成交金额：￥：</w:t>
      </w:r>
      <w:r w:rsidR="00B8421B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1720000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.00元（</w:t>
      </w:r>
      <w:r w:rsidR="00B8421B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壹佰柒拾贰万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元整）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b/>
          <w:bCs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四、主要标的信息</w:t>
      </w:r>
    </w:p>
    <w:tbl>
      <w:tblPr>
        <w:tblStyle w:val="ab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565B60">
        <w:trPr>
          <w:trHeight w:val="486"/>
        </w:trPr>
        <w:tc>
          <w:tcPr>
            <w:tcW w:w="8522" w:type="dxa"/>
          </w:tcPr>
          <w:p w:rsidR="00565B60" w:rsidRDefault="00000000">
            <w:pPr>
              <w:spacing w:line="560" w:lineRule="exact"/>
              <w:jc w:val="center"/>
              <w:rPr>
                <w:rFonts w:ascii="方正仿宋_GBK" w:eastAsia="方正仿宋_GBK" w:hAnsi="方正仿宋_GBK" w:cs="方正仿宋_GBK"/>
                <w:kern w:val="44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kern w:val="44"/>
                <w:sz w:val="28"/>
                <w:szCs w:val="28"/>
              </w:rPr>
              <w:t>工程类</w:t>
            </w:r>
          </w:p>
        </w:tc>
      </w:tr>
      <w:tr w:rsidR="00565B60">
        <w:tc>
          <w:tcPr>
            <w:tcW w:w="8522" w:type="dxa"/>
          </w:tcPr>
          <w:p w:rsidR="00565B60" w:rsidRDefault="00000000">
            <w:pPr>
              <w:spacing w:line="540" w:lineRule="exact"/>
              <w:rPr>
                <w:rFonts w:ascii="宋体" w:hAnsi="宋体" w:cs="宋体"/>
                <w:kern w:val="44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项目名称</w:t>
            </w:r>
            <w:r>
              <w:rPr>
                <w:rFonts w:ascii="宋体" w:hAnsi="宋体" w:cs="宋体" w:hint="eastAsia"/>
                <w:kern w:val="44"/>
                <w:sz w:val="28"/>
                <w:szCs w:val="28"/>
              </w:rPr>
              <w:t>：</w:t>
            </w:r>
            <w:r w:rsidR="00E952D9">
              <w:rPr>
                <w:rFonts w:ascii="宋体" w:hAnsi="宋体" w:cs="宋体" w:hint="eastAsia"/>
                <w:kern w:val="44"/>
                <w:sz w:val="28"/>
                <w:szCs w:val="28"/>
              </w:rPr>
              <w:t>文山州</w:t>
            </w:r>
            <w:proofErr w:type="gramStart"/>
            <w:r w:rsidR="00E952D9">
              <w:rPr>
                <w:rFonts w:ascii="宋体" w:hAnsi="宋体" w:cs="宋体" w:hint="eastAsia"/>
                <w:kern w:val="44"/>
                <w:sz w:val="28"/>
                <w:szCs w:val="28"/>
              </w:rPr>
              <w:t>富宁县那恒水库</w:t>
            </w:r>
            <w:proofErr w:type="gramEnd"/>
            <w:r w:rsidR="00E952D9">
              <w:rPr>
                <w:rFonts w:ascii="宋体" w:hAnsi="宋体" w:cs="宋体" w:hint="eastAsia"/>
                <w:kern w:val="44"/>
                <w:sz w:val="28"/>
                <w:szCs w:val="28"/>
              </w:rPr>
              <w:t>那能乡那能村委会福宁村小组“美丽家园 ·移民新村”二期建设项目</w:t>
            </w:r>
          </w:p>
          <w:p w:rsidR="00565B60" w:rsidRDefault="00000000">
            <w:pPr>
              <w:spacing w:line="560" w:lineRule="exac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采购需求</w:t>
            </w:r>
            <w:r>
              <w:rPr>
                <w:rFonts w:ascii="宋体" w:hAnsi="宋体" w:cs="宋体" w:hint="eastAsia"/>
                <w:sz w:val="28"/>
                <w:szCs w:val="28"/>
              </w:rPr>
              <w:t>：（</w:t>
            </w:r>
            <w:r w:rsidR="00B8421B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t>（1）</w:t>
            </w:r>
            <w:r w:rsidR="00B8421B" w:rsidRPr="007146D4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t>房屋外墙美化亮化：拟对安置点剩余移民住房外墙共10957.85㎡统一美化亮化，增加壮族图画等民族元素。（2）绿化工程：对安置点移民住宅楼周边绿化空地进行绿化：栽植桂花9株、扁桃13株、金叶女贞21株、朱瑾27株、叶子花56株、</w:t>
            </w:r>
            <w:proofErr w:type="gramStart"/>
            <w:r w:rsidR="00B8421B" w:rsidRPr="007146D4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t>狗根草</w:t>
            </w:r>
            <w:proofErr w:type="gramEnd"/>
            <w:r w:rsidR="00B8421B" w:rsidRPr="007146D4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t>590㎡、麦冬草1310.75㎡。（3）太阳能路灯安装工程：安置点太阳能</w:t>
            </w:r>
            <w:r w:rsidR="00B8421B" w:rsidRPr="007146D4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lastRenderedPageBreak/>
              <w:t>路灯安装间距较大，新安装太阳能路灯41盏</w:t>
            </w:r>
            <w:r w:rsidR="00B8421B">
              <w:rPr>
                <w:rFonts w:ascii="宋体" w:hAnsi="宋体" w:cs="宋体" w:hint="eastAsia"/>
                <w:color w:val="000000" w:themeColor="text1"/>
                <w:sz w:val="28"/>
                <w:szCs w:val="28"/>
              </w:rPr>
              <w:t>。（详见工程量清单）</w:t>
            </w:r>
          </w:p>
          <w:p w:rsidR="00565B60" w:rsidRDefault="00000000">
            <w:pPr>
              <w:spacing w:line="560" w:lineRule="exact"/>
              <w:rPr>
                <w:rFonts w:ascii="宋体" w:hAnsi="宋体" w:cs="宋体"/>
                <w:kern w:val="44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项目地点：</w:t>
            </w:r>
            <w:proofErr w:type="gramStart"/>
            <w:r w:rsidR="00B8421B">
              <w:rPr>
                <w:rFonts w:ascii="宋体" w:hAnsi="宋体" w:cs="宋体" w:hint="eastAsia"/>
                <w:sz w:val="28"/>
                <w:szCs w:val="28"/>
              </w:rPr>
              <w:t>富宁县那恒水库</w:t>
            </w:r>
            <w:proofErr w:type="gramEnd"/>
            <w:r w:rsidR="00B8421B">
              <w:rPr>
                <w:rFonts w:ascii="宋体" w:hAnsi="宋体" w:cs="宋体" w:hint="eastAsia"/>
                <w:sz w:val="28"/>
                <w:szCs w:val="28"/>
              </w:rPr>
              <w:t>那能乡</w:t>
            </w:r>
          </w:p>
          <w:p w:rsidR="00565B60" w:rsidRDefault="00000000">
            <w:pPr>
              <w:spacing w:line="560" w:lineRule="exact"/>
              <w:rPr>
                <w:rFonts w:ascii="宋体" w:hAnsi="宋体" w:cs="宋体"/>
                <w:kern w:val="44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工    期</w:t>
            </w:r>
            <w:r>
              <w:rPr>
                <w:rFonts w:ascii="宋体" w:hAnsi="宋体" w:cs="宋体" w:hint="eastAsia"/>
                <w:kern w:val="44"/>
                <w:sz w:val="28"/>
                <w:szCs w:val="28"/>
              </w:rPr>
              <w:t>：</w:t>
            </w:r>
            <w:r w:rsidR="00B8421B">
              <w:rPr>
                <w:rFonts w:ascii="宋体" w:hAnsi="宋体" w:cs="宋体" w:hint="eastAsia"/>
                <w:kern w:val="44"/>
                <w:sz w:val="28"/>
                <w:szCs w:val="28"/>
              </w:rPr>
              <w:t>6</w:t>
            </w:r>
            <w:r>
              <w:rPr>
                <w:rFonts w:ascii="宋体" w:hAnsi="宋体" w:cs="宋体" w:hint="eastAsia"/>
                <w:kern w:val="44"/>
                <w:sz w:val="28"/>
                <w:szCs w:val="28"/>
              </w:rPr>
              <w:t>0日历天（具体以采购人签订的合同为准）。</w:t>
            </w:r>
          </w:p>
          <w:p w:rsidR="00565B60" w:rsidRDefault="00000000">
            <w:pPr>
              <w:pStyle w:val="20"/>
              <w:spacing w:after="0" w:line="540" w:lineRule="exact"/>
              <w:ind w:leftChars="0" w:left="0" w:firstLineChars="0" w:firstLine="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质量要求：</w:t>
            </w:r>
            <w:r>
              <w:rPr>
                <w:rFonts w:ascii="宋体" w:hAnsi="宋体" w:cs="宋体" w:hint="eastAsia"/>
                <w:sz w:val="28"/>
                <w:szCs w:val="28"/>
              </w:rPr>
              <w:t>达到国家现行有关施工质量验收规范要求，并达到合格标准。</w:t>
            </w:r>
          </w:p>
          <w:p w:rsidR="00565B60" w:rsidRDefault="00000000">
            <w:pPr>
              <w:spacing w:line="560" w:lineRule="exac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项目经理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：</w:t>
            </w:r>
            <w:r w:rsidR="00B8421B">
              <w:rPr>
                <w:rFonts w:ascii="宋体" w:hAnsi="宋体" w:cs="宋体" w:hint="eastAsia"/>
                <w:kern w:val="0"/>
                <w:sz w:val="28"/>
                <w:szCs w:val="28"/>
              </w:rPr>
              <w:t>汤晓红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 </w:t>
            </w:r>
          </w:p>
          <w:p w:rsidR="00565B60" w:rsidRDefault="00000000">
            <w:pPr>
              <w:widowControl/>
              <w:jc w:val="left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kern w:val="44"/>
                <w:sz w:val="28"/>
                <w:szCs w:val="28"/>
              </w:rPr>
              <w:t>执业证书信息：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云 25320</w:t>
            </w:r>
            <w:r w:rsidR="00B8421B">
              <w:rPr>
                <w:rFonts w:ascii="宋体" w:hAnsi="宋体" w:cs="宋体" w:hint="eastAsia"/>
                <w:kern w:val="0"/>
                <w:sz w:val="28"/>
                <w:szCs w:val="28"/>
              </w:rPr>
              <w:t>22202206524</w:t>
            </w:r>
          </w:p>
        </w:tc>
      </w:tr>
    </w:tbl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sz w:val="28"/>
          <w:szCs w:val="28"/>
          <w:u w:val="single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lastRenderedPageBreak/>
        <w:t>五、评审专家名单：</w:t>
      </w:r>
      <w:r w:rsidR="001A5C02" w:rsidRP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王珊瑜</w:t>
      </w:r>
      <w:r w:rsid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、</w:t>
      </w:r>
      <w:r w:rsidR="001A5C02" w:rsidRP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 xml:space="preserve"> </w:t>
      </w:r>
      <w:proofErr w:type="gramStart"/>
      <w:r w:rsidR="001A5C02" w:rsidRP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熊代刚</w:t>
      </w:r>
      <w:proofErr w:type="gramEnd"/>
      <w:r w:rsid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、</w:t>
      </w:r>
      <w:r w:rsidR="001A5C02" w:rsidRPr="001A5C02"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王丹红</w:t>
      </w:r>
      <w:r>
        <w:rPr>
          <w:rFonts w:ascii="方正仿宋_GBK" w:eastAsia="方正仿宋_GBK" w:hAnsi="方正仿宋_GBK" w:cs="方正仿宋_GBK" w:hint="eastAsia"/>
          <w:color w:val="000000" w:themeColor="text1"/>
          <w:kern w:val="44"/>
          <w:sz w:val="28"/>
          <w:szCs w:val="28"/>
          <w:u w:val="single"/>
        </w:rPr>
        <w:t>（采购人代表）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  <w:u w:val="single"/>
        </w:rPr>
        <w:t>。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六、代理服务收费标准及金额：</w:t>
      </w:r>
      <w:r w:rsidR="009E4294" w:rsidRP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参照</w:t>
      </w:r>
      <w:r w:rsidR="009E4294" w:rsidRP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《云南省建设工程招标代理服务收费指导意见（试行）》</w:t>
      </w:r>
      <w:proofErr w:type="gramStart"/>
      <w:r w:rsidR="009E4294" w:rsidRP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云建招协</w:t>
      </w:r>
      <w:proofErr w:type="gramEnd"/>
      <w:r w:rsidR="009E4294" w:rsidRP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〔2023〕51号</w:t>
      </w:r>
      <w:r w:rsid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文件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下浮</w:t>
      </w:r>
      <w:r w:rsidR="009E4294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3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0%收取，共计壹万元整（¥1</w:t>
      </w:r>
      <w:r w:rsidR="0081408B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0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000.00元），</w:t>
      </w:r>
      <w:proofErr w:type="gramStart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由成交</w:t>
      </w:r>
      <w:proofErr w:type="gramEnd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供应商支付。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b/>
          <w:bCs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七、公告期限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36"/>
          <w:szCs w:val="36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自本公告发布之日起1个工作日。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八、其他补充事宜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（一）本次成交结果公告同时在云南省政府采购网、云南省公共资源交易信息网。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（二）</w:t>
      </w:r>
      <w:proofErr w:type="gramStart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请成交供应商尽快</w:t>
      </w:r>
      <w:proofErr w:type="gramEnd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与中</w:t>
      </w:r>
      <w:proofErr w:type="gramStart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佶</w:t>
      </w:r>
      <w:proofErr w:type="gramEnd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工程项目管理（云南）有限公司联系领取成交通知书。</w:t>
      </w:r>
    </w:p>
    <w:p w:rsidR="00565B60" w:rsidRDefault="00000000">
      <w:pPr>
        <w:spacing w:line="560" w:lineRule="exact"/>
        <w:ind w:firstLineChars="200" w:firstLine="560"/>
        <w:rPr>
          <w:rFonts w:ascii="方正仿宋_GBK" w:eastAsia="方正仿宋_GBK" w:hAnsi="方正仿宋_GBK" w:cs="方正仿宋_GBK"/>
          <w:b/>
          <w:bCs/>
          <w:kern w:val="44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44"/>
          <w:sz w:val="28"/>
          <w:szCs w:val="28"/>
        </w:rPr>
        <w:t>九、凡对本次公告内容提出询问，请按以下方式联系。</w:t>
      </w:r>
    </w:p>
    <w:p w:rsidR="00565B60" w:rsidRDefault="00000000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bookmarkStart w:id="0" w:name="_Toc28359019"/>
      <w:bookmarkStart w:id="1" w:name="_Toc35393806"/>
      <w:bookmarkStart w:id="2" w:name="_Toc28359096"/>
      <w:bookmarkStart w:id="3" w:name="_Toc35393637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1.采购人信息</w:t>
      </w:r>
      <w:bookmarkEnd w:id="0"/>
      <w:bookmarkEnd w:id="1"/>
      <w:bookmarkEnd w:id="2"/>
      <w:bookmarkEnd w:id="3"/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名    称：富宁县搬迁安置办公室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lastRenderedPageBreak/>
        <w:t>地    址：富宁县新华镇</w:t>
      </w:r>
      <w:proofErr w:type="gramStart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珑端街</w:t>
      </w:r>
      <w:proofErr w:type="gramEnd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102号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联系方式：罗岑斌/0876-6128882，17708766127</w:t>
      </w:r>
    </w:p>
    <w:p w:rsidR="00565B60" w:rsidRDefault="00565B60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</w:p>
    <w:p w:rsidR="00565B60" w:rsidRDefault="00000000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bookmarkStart w:id="4" w:name="_Toc35393807"/>
      <w:bookmarkStart w:id="5" w:name="_Toc28359020"/>
      <w:bookmarkStart w:id="6" w:name="_Toc35393638"/>
      <w:bookmarkStart w:id="7" w:name="_Toc28359097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名    称：中</w:t>
      </w:r>
      <w:proofErr w:type="gramStart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佶</w:t>
      </w:r>
      <w:proofErr w:type="gramEnd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工程项目管理（云南）有限公司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地    址：文山市</w:t>
      </w:r>
      <w:proofErr w:type="gramStart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丽晶园小区</w:t>
      </w:r>
      <w:proofErr w:type="gramEnd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50幢8号门面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联系方式：陆建庭/0876-8888687，18587138430</w:t>
      </w:r>
    </w:p>
    <w:p w:rsidR="00565B60" w:rsidRDefault="00565B60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</w:p>
    <w:p w:rsidR="00565B60" w:rsidRDefault="00000000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bookmarkStart w:id="8" w:name="_Toc28359098"/>
      <w:bookmarkStart w:id="9" w:name="_Toc35393639"/>
      <w:bookmarkStart w:id="10" w:name="_Toc35393808"/>
      <w:bookmarkStart w:id="11" w:name="_Toc28359021"/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3.项目联系方式</w:t>
      </w:r>
      <w:bookmarkEnd w:id="8"/>
      <w:bookmarkEnd w:id="9"/>
      <w:bookmarkEnd w:id="10"/>
      <w:bookmarkEnd w:id="11"/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项目联系人：陆建庭</w:t>
      </w:r>
    </w:p>
    <w:p w:rsid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电      话：</w:t>
      </w:r>
      <w:bookmarkStart w:id="12" w:name="_Toc25212"/>
      <w:bookmarkEnd w:id="12"/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0876-8888687，18587138430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</w:p>
    <w:p w:rsidR="00F9769D" w:rsidRPr="00F9769D" w:rsidRDefault="00F9769D" w:rsidP="00F9769D">
      <w:pPr>
        <w:pStyle w:val="aa"/>
        <w:shd w:val="clear" w:color="auto" w:fill="FFFFFF"/>
        <w:spacing w:before="0" w:beforeAutospacing="0" w:after="0" w:afterAutospacing="0" w:line="495" w:lineRule="atLeast"/>
        <w:ind w:firstLine="560"/>
        <w:textAlignment w:val="baseline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4.监督单位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名    称：富宁县财政局 </w:t>
      </w:r>
    </w:p>
    <w:p w:rsidR="00F9769D" w:rsidRPr="00F9769D" w:rsidRDefault="00F9769D" w:rsidP="00F9769D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F9769D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电    话：0876-6122594</w:t>
      </w:r>
    </w:p>
    <w:p w:rsidR="00D25462" w:rsidRDefault="00D25462" w:rsidP="00D25462">
      <w:pPr>
        <w:pStyle w:val="aa"/>
        <w:shd w:val="clear" w:color="auto" w:fill="FFFFFF"/>
        <w:spacing w:before="0" w:beforeAutospacing="0" w:after="0" w:afterAutospacing="0" w:line="495" w:lineRule="atLeast"/>
        <w:ind w:firstLineChars="1200" w:firstLine="3360"/>
        <w:textAlignment w:val="baseline"/>
        <w:rPr>
          <w:sz w:val="28"/>
          <w:szCs w:val="28"/>
        </w:rPr>
      </w:pPr>
    </w:p>
    <w:p w:rsidR="00D25462" w:rsidRDefault="00D25462" w:rsidP="00D25462">
      <w:pPr>
        <w:pStyle w:val="aa"/>
        <w:shd w:val="clear" w:color="auto" w:fill="FFFFFF"/>
        <w:spacing w:before="0" w:beforeAutospacing="0" w:after="0" w:afterAutospacing="0" w:line="495" w:lineRule="atLeast"/>
        <w:ind w:firstLineChars="1200" w:firstLine="3360"/>
        <w:textAlignment w:val="baseline"/>
        <w:rPr>
          <w:sz w:val="28"/>
          <w:szCs w:val="28"/>
        </w:rPr>
      </w:pPr>
    </w:p>
    <w:p w:rsidR="00D25462" w:rsidRDefault="00D25462" w:rsidP="00D25462">
      <w:pPr>
        <w:pStyle w:val="aa"/>
        <w:shd w:val="clear" w:color="auto" w:fill="FFFFFF"/>
        <w:spacing w:before="0" w:beforeAutospacing="0" w:after="0" w:afterAutospacing="0" w:line="495" w:lineRule="atLeast"/>
        <w:ind w:firstLineChars="1200" w:firstLine="3360"/>
        <w:textAlignment w:val="baseline"/>
        <w:rPr>
          <w:rFonts w:hint="eastAsia"/>
          <w:sz w:val="28"/>
          <w:szCs w:val="28"/>
        </w:rPr>
      </w:pPr>
    </w:p>
    <w:p w:rsidR="00D25462" w:rsidRPr="00D25462" w:rsidRDefault="00D25462" w:rsidP="00D25462">
      <w:pPr>
        <w:pStyle w:val="aa"/>
        <w:spacing w:before="0" w:beforeAutospacing="0" w:after="0" w:afterAutospacing="0" w:line="440" w:lineRule="exact"/>
        <w:ind w:firstLineChars="1400" w:firstLine="3920"/>
        <w:jc w:val="both"/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</w:pPr>
      <w:r w:rsidRPr="00D2546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中</w:t>
      </w:r>
      <w:proofErr w:type="gramStart"/>
      <w:r w:rsidRPr="00D2546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佶</w:t>
      </w:r>
      <w:proofErr w:type="gramEnd"/>
      <w:r w:rsidRPr="00D2546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工程项目管理（云南）有限公司</w:t>
      </w:r>
      <w:r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 xml:space="preserve">    </w:t>
      </w:r>
    </w:p>
    <w:p w:rsidR="00D25462" w:rsidRPr="00D25462" w:rsidRDefault="00D25462" w:rsidP="00D25462">
      <w:pPr>
        <w:pStyle w:val="aa"/>
        <w:spacing w:before="0" w:beforeAutospacing="0" w:after="0" w:afterAutospacing="0" w:line="440" w:lineRule="exact"/>
        <w:ind w:firstLineChars="1900" w:firstLine="532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  <w:r w:rsidRPr="00D25462">
        <w:rPr>
          <w:rFonts w:ascii="方正仿宋_GBK" w:eastAsia="方正仿宋_GBK" w:hAnsi="方正仿宋_GBK" w:cs="方正仿宋_GBK" w:hint="eastAsia"/>
          <w:kern w:val="44"/>
          <w:sz w:val="28"/>
          <w:szCs w:val="28"/>
        </w:rPr>
        <w:t>2024年03月27日</w:t>
      </w:r>
    </w:p>
    <w:p w:rsidR="00565B60" w:rsidRDefault="00565B60" w:rsidP="00D25462">
      <w:pPr>
        <w:pStyle w:val="aa"/>
        <w:spacing w:before="0" w:beforeAutospacing="0" w:after="0" w:afterAutospacing="0" w:line="440" w:lineRule="exact"/>
        <w:ind w:firstLine="480"/>
        <w:jc w:val="both"/>
        <w:rPr>
          <w:rFonts w:ascii="方正仿宋_GBK" w:eastAsia="方正仿宋_GBK" w:hAnsi="方正仿宋_GBK" w:cs="方正仿宋_GBK"/>
          <w:kern w:val="44"/>
          <w:sz w:val="28"/>
          <w:szCs w:val="28"/>
        </w:rPr>
      </w:pPr>
    </w:p>
    <w:sectPr w:rsidR="00565B60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35E8C" w:rsidRDefault="00735E8C">
      <w:pPr>
        <w:spacing w:after="0" w:line="240" w:lineRule="auto"/>
      </w:pPr>
      <w:r>
        <w:separator/>
      </w:r>
    </w:p>
  </w:endnote>
  <w:endnote w:type="continuationSeparator" w:id="0">
    <w:p w:rsidR="00735E8C" w:rsidRDefault="00735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5B60" w:rsidRDefault="00000000">
    <w:pPr>
      <w:pStyle w:val="a8"/>
      <w:framePr w:wrap="around" w:vAnchor="text" w:hAnchor="margin" w:xAlign="outside" w:y="1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end"/>
    </w:r>
  </w:p>
  <w:p w:rsidR="00565B60" w:rsidRDefault="00565B60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5B60" w:rsidRDefault="00565B60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35E8C" w:rsidRDefault="00735E8C">
      <w:pPr>
        <w:spacing w:after="0" w:line="240" w:lineRule="auto"/>
      </w:pPr>
      <w:r>
        <w:separator/>
      </w:r>
    </w:p>
  </w:footnote>
  <w:footnote w:type="continuationSeparator" w:id="0">
    <w:p w:rsidR="00735E8C" w:rsidRDefault="00735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5B60" w:rsidRDefault="00565B60">
    <w:pPr>
      <w:pStyle w:val="a9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GZhNjkwMTM4OTUyYjVmZWYzMGVmMjdlYzU2NWQ3ZTUifQ=="/>
  </w:docVars>
  <w:rsids>
    <w:rsidRoot w:val="43723EC4"/>
    <w:rsid w:val="00084EAC"/>
    <w:rsid w:val="000B3784"/>
    <w:rsid w:val="000E397A"/>
    <w:rsid w:val="000F1AEF"/>
    <w:rsid w:val="000F2BDD"/>
    <w:rsid w:val="00140460"/>
    <w:rsid w:val="00143DB2"/>
    <w:rsid w:val="001866CC"/>
    <w:rsid w:val="001A5C02"/>
    <w:rsid w:val="0023476D"/>
    <w:rsid w:val="002422BD"/>
    <w:rsid w:val="002B5630"/>
    <w:rsid w:val="003100E2"/>
    <w:rsid w:val="00383F12"/>
    <w:rsid w:val="004468F9"/>
    <w:rsid w:val="00460CB8"/>
    <w:rsid w:val="00466DD1"/>
    <w:rsid w:val="004A4034"/>
    <w:rsid w:val="00510F11"/>
    <w:rsid w:val="005241E0"/>
    <w:rsid w:val="00565B60"/>
    <w:rsid w:val="00565B6B"/>
    <w:rsid w:val="005B40A6"/>
    <w:rsid w:val="0065016E"/>
    <w:rsid w:val="006A62B9"/>
    <w:rsid w:val="006F0E02"/>
    <w:rsid w:val="00735E8C"/>
    <w:rsid w:val="00752860"/>
    <w:rsid w:val="007A0529"/>
    <w:rsid w:val="007E772B"/>
    <w:rsid w:val="007F6C7B"/>
    <w:rsid w:val="0081408B"/>
    <w:rsid w:val="00844A4B"/>
    <w:rsid w:val="008767CC"/>
    <w:rsid w:val="009132FA"/>
    <w:rsid w:val="0093513B"/>
    <w:rsid w:val="00994D14"/>
    <w:rsid w:val="009C109B"/>
    <w:rsid w:val="009E4294"/>
    <w:rsid w:val="009F273F"/>
    <w:rsid w:val="00A25FE4"/>
    <w:rsid w:val="00A3282E"/>
    <w:rsid w:val="00AB0E63"/>
    <w:rsid w:val="00AB3BFF"/>
    <w:rsid w:val="00B32958"/>
    <w:rsid w:val="00B8421B"/>
    <w:rsid w:val="00BC4E53"/>
    <w:rsid w:val="00C227E3"/>
    <w:rsid w:val="00C31041"/>
    <w:rsid w:val="00D0426C"/>
    <w:rsid w:val="00D25462"/>
    <w:rsid w:val="00DC6BA6"/>
    <w:rsid w:val="00DD52B8"/>
    <w:rsid w:val="00DD5886"/>
    <w:rsid w:val="00DD5939"/>
    <w:rsid w:val="00E15872"/>
    <w:rsid w:val="00E57211"/>
    <w:rsid w:val="00E57B53"/>
    <w:rsid w:val="00E85A5B"/>
    <w:rsid w:val="00E9343F"/>
    <w:rsid w:val="00E952D9"/>
    <w:rsid w:val="00EE36C4"/>
    <w:rsid w:val="00EE7D10"/>
    <w:rsid w:val="00EF3292"/>
    <w:rsid w:val="00F9769D"/>
    <w:rsid w:val="00FC176D"/>
    <w:rsid w:val="01595D77"/>
    <w:rsid w:val="017E58CD"/>
    <w:rsid w:val="05B4049E"/>
    <w:rsid w:val="060B0FF7"/>
    <w:rsid w:val="069372E0"/>
    <w:rsid w:val="095E1336"/>
    <w:rsid w:val="0CF861AB"/>
    <w:rsid w:val="15655906"/>
    <w:rsid w:val="15843B4B"/>
    <w:rsid w:val="1838076F"/>
    <w:rsid w:val="1B270062"/>
    <w:rsid w:val="1B935B52"/>
    <w:rsid w:val="1BE97F08"/>
    <w:rsid w:val="1C1A2598"/>
    <w:rsid w:val="1C8F1B50"/>
    <w:rsid w:val="1CDA1894"/>
    <w:rsid w:val="25E559E4"/>
    <w:rsid w:val="267D6270"/>
    <w:rsid w:val="29AC0E5D"/>
    <w:rsid w:val="2BD96DBD"/>
    <w:rsid w:val="2DCA6BB6"/>
    <w:rsid w:val="2E8E00A9"/>
    <w:rsid w:val="2ECA5F06"/>
    <w:rsid w:val="353429F2"/>
    <w:rsid w:val="367F17CA"/>
    <w:rsid w:val="36C740F2"/>
    <w:rsid w:val="39D553D5"/>
    <w:rsid w:val="3A672584"/>
    <w:rsid w:val="3B9373E6"/>
    <w:rsid w:val="40175FA1"/>
    <w:rsid w:val="40AC0148"/>
    <w:rsid w:val="40D56640"/>
    <w:rsid w:val="43723EC4"/>
    <w:rsid w:val="45576E3F"/>
    <w:rsid w:val="4CD04E02"/>
    <w:rsid w:val="4F0871FE"/>
    <w:rsid w:val="501D2627"/>
    <w:rsid w:val="53E1779C"/>
    <w:rsid w:val="549D09BE"/>
    <w:rsid w:val="54B57EEF"/>
    <w:rsid w:val="55811E77"/>
    <w:rsid w:val="5AAA7500"/>
    <w:rsid w:val="5AF33492"/>
    <w:rsid w:val="5BA9185F"/>
    <w:rsid w:val="5CA40764"/>
    <w:rsid w:val="5D3D2656"/>
    <w:rsid w:val="5FAB0E0E"/>
    <w:rsid w:val="605121DC"/>
    <w:rsid w:val="61665650"/>
    <w:rsid w:val="63E00921"/>
    <w:rsid w:val="650417B4"/>
    <w:rsid w:val="66AE0976"/>
    <w:rsid w:val="686A788C"/>
    <w:rsid w:val="690F4AB2"/>
    <w:rsid w:val="6BE76B0F"/>
    <w:rsid w:val="6CFA1963"/>
    <w:rsid w:val="74805552"/>
    <w:rsid w:val="74B82BA7"/>
    <w:rsid w:val="7513273D"/>
    <w:rsid w:val="7515026C"/>
    <w:rsid w:val="77D55F0D"/>
    <w:rsid w:val="7AA7209B"/>
    <w:rsid w:val="7C984998"/>
    <w:rsid w:val="7E935CDE"/>
    <w:rsid w:val="7F303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DB98BB"/>
  <w15:docId w15:val="{C877C81D-F8EC-473C-AF79-2E6ED16D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Normal Indent" w:qFormat="1"/>
    <w:lsdException w:name="header" w:uiPriority="99" w:qFormat="1"/>
    <w:lsdException w:name="footer" w:qFormat="1"/>
    <w:lsdException w:name="caption" w:semiHidden="1" w:unhideWhenUsed="1" w:qFormat="1"/>
    <w:lsdException w:name="envelope return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="0" w:afterAutospacing="1"/>
      <w:jc w:val="left"/>
      <w:outlineLvl w:val="1"/>
    </w:pPr>
    <w:rPr>
      <w:rFonts w:ascii="宋体" w:hAnsi="宋体" w:hint="eastAsia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next w:val="a"/>
    <w:qFormat/>
    <w:pPr>
      <w:autoSpaceDE w:val="0"/>
      <w:autoSpaceDN w:val="0"/>
      <w:adjustRightInd w:val="0"/>
      <w:jc w:val="left"/>
    </w:pPr>
    <w:rPr>
      <w:rFonts w:ascii="宋体"/>
      <w:kern w:val="0"/>
      <w:sz w:val="20"/>
    </w:rPr>
  </w:style>
  <w:style w:type="paragraph" w:styleId="a4">
    <w:name w:val="Normal Indent"/>
    <w:basedOn w:val="a"/>
    <w:qFormat/>
    <w:pPr>
      <w:spacing w:line="410" w:lineRule="atLeast"/>
      <w:ind w:firstLine="420"/>
      <w:jc w:val="left"/>
    </w:pPr>
    <w:rPr>
      <w:rFonts w:ascii="宋体" w:hAnsi="宋体" w:hint="eastAsia"/>
      <w:color w:val="000000"/>
      <w:kern w:val="0"/>
      <w:sz w:val="24"/>
      <w:szCs w:val="20"/>
    </w:rPr>
  </w:style>
  <w:style w:type="paragraph" w:styleId="a5">
    <w:name w:val="Body Text"/>
    <w:basedOn w:val="a"/>
    <w:qFormat/>
    <w:pPr>
      <w:snapToGrid w:val="0"/>
      <w:spacing w:line="360" w:lineRule="auto"/>
      <w:jc w:val="center"/>
    </w:pPr>
    <w:rPr>
      <w:sz w:val="28"/>
      <w:lang w:val="zh-CN"/>
    </w:rPr>
  </w:style>
  <w:style w:type="paragraph" w:styleId="a6">
    <w:name w:val="Body Text Indent"/>
    <w:basedOn w:val="a"/>
    <w:next w:val="a7"/>
    <w:qFormat/>
    <w:pPr>
      <w:spacing w:after="120"/>
      <w:ind w:leftChars="200" w:left="420"/>
    </w:pPr>
  </w:style>
  <w:style w:type="paragraph" w:styleId="a7">
    <w:name w:val="envelope return"/>
    <w:basedOn w:val="a"/>
    <w:qFormat/>
    <w:pPr>
      <w:snapToGrid w:val="0"/>
    </w:pPr>
    <w:rPr>
      <w:rFonts w:ascii="Arial" w:hAnsi="Arial"/>
      <w:szCs w:val="20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</w:style>
  <w:style w:type="paragraph" w:styleId="aa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0">
    <w:name w:val="Body Text First Indent 2"/>
    <w:basedOn w:val="a6"/>
    <w:qFormat/>
    <w:pPr>
      <w:ind w:firstLineChars="200" w:firstLine="420"/>
    </w:pPr>
  </w:style>
  <w:style w:type="table" w:styleId="ab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172</Words>
  <Characters>983</Characters>
  <Application>Microsoft Office Word</Application>
  <DocSecurity>0</DocSecurity>
  <Lines>8</Lines>
  <Paragraphs>2</Paragraphs>
  <ScaleCrop>false</ScaleCrop>
  <Company>Microsoft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迤@儿</dc:creator>
  <cp:lastModifiedBy>银 吕</cp:lastModifiedBy>
  <cp:revision>41</cp:revision>
  <cp:lastPrinted>2021-12-13T02:23:00Z</cp:lastPrinted>
  <dcterms:created xsi:type="dcterms:W3CDTF">2020-07-30T00:41:00Z</dcterms:created>
  <dcterms:modified xsi:type="dcterms:W3CDTF">2024-04-12T00:55:00Z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KSOSaveFontToCloudKey">
    <vt:lpwstr>367928265_btnclosed</vt:lpwstr>
  </property>
  <property fmtid="{D5CDD505-2E9C-101B-9397-08002B2CF9AE}" pid="4" name="ICV">
    <vt:lpwstr>E944223A6F4D4096B212971964FF9D1B</vt:lpwstr>
  </property>
</Properties>
</file>